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426"/>
        <w:tblW w:w="10348" w:type="dxa"/>
        <w:tblLook w:val="04A0" w:firstRow="1" w:lastRow="0" w:firstColumn="1" w:lastColumn="0" w:noHBand="0" w:noVBand="1"/>
      </w:tblPr>
      <w:tblGrid>
        <w:gridCol w:w="2238"/>
        <w:gridCol w:w="8110"/>
      </w:tblGrid>
      <w:tr w:rsidR="003E7FE6" w:rsidTr="00CE74BC">
        <w:tc>
          <w:tcPr>
            <w:tcW w:w="2238" w:type="dxa"/>
            <w:shd w:val="clear" w:color="auto" w:fill="D9D9D9" w:themeFill="background1" w:themeFillShade="D9"/>
          </w:tcPr>
          <w:p w:rsidR="003E7FE6" w:rsidRPr="00C6357A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808222</wp:posOffset>
                      </wp:positionH>
                      <wp:positionV relativeFrom="paragraph">
                        <wp:posOffset>-890152</wp:posOffset>
                      </wp:positionV>
                      <wp:extent cx="5086350" cy="466725"/>
                      <wp:effectExtent l="0" t="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608B" w:rsidRPr="00E91C93" w:rsidRDefault="00F9608B" w:rsidP="00E91C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Year 9</w:t>
                                  </w:r>
                                  <w:r w:rsidRPr="00E91C9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French assessment overview – 2018-2019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6" style="position:absolute;margin-left:63.65pt;margin-top:-70.1pt;width:400.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" fillcolor="black [3200]" strokecolor="black [1600]" strokeweight="1pt">
                      <v:stroke joinstyle="miter"/>
                      <v:textbox>
                        <w:txbxContent>
                          <w:p w:rsidR="00F9608B" w:rsidRPr="00E91C93" w:rsidRDefault="00F9608B" w:rsidP="00E91C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9</w:t>
                            </w:r>
                            <w:r w:rsidRPr="00E91C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French assessment overview – 2018-2019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E7FE6">
              <w:rPr>
                <w:rFonts w:cs="Arial"/>
                <w:sz w:val="24"/>
                <w:szCs w:val="24"/>
              </w:rPr>
              <w:t xml:space="preserve">Assessment 1 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3E7FE6" w:rsidRPr="00C6357A" w:rsidRDefault="00ED6B37" w:rsidP="000F21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Completed in class by </w:t>
            </w:r>
            <w:r w:rsidR="000F214B">
              <w:rPr>
                <w:rFonts w:cs="Arial"/>
                <w:sz w:val="24"/>
                <w:szCs w:val="24"/>
              </w:rPr>
              <w:t>12</w:t>
            </w:r>
            <w:r w:rsidR="00DC7E62" w:rsidRPr="00DC7E6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DC7E62">
              <w:rPr>
                <w:rFonts w:cs="Arial"/>
                <w:sz w:val="24"/>
                <w:szCs w:val="24"/>
              </w:rPr>
              <w:t xml:space="preserve"> </w:t>
            </w:r>
            <w:r w:rsidR="000F214B">
              <w:rPr>
                <w:rFonts w:cs="Arial"/>
                <w:sz w:val="24"/>
                <w:szCs w:val="24"/>
              </w:rPr>
              <w:t>October</w:t>
            </w:r>
            <w:r w:rsidR="0088209D">
              <w:rPr>
                <w:rFonts w:cs="Arial"/>
                <w:sz w:val="24"/>
                <w:szCs w:val="24"/>
              </w:rPr>
              <w:t xml:space="preserve"> 2018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 w:rsidRPr="00C6357A"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3E7FE6" w:rsidRPr="00C6357A" w:rsidRDefault="00F9608B" w:rsidP="00F960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Reading/</w:t>
            </w:r>
            <w:r w:rsidR="000F214B">
              <w:rPr>
                <w:rFonts w:cs="Arial"/>
                <w:sz w:val="24"/>
                <w:szCs w:val="24"/>
              </w:rPr>
              <w:t>Listening</w:t>
            </w:r>
            <w:r>
              <w:rPr>
                <w:rFonts w:cs="Arial"/>
                <w:sz w:val="24"/>
                <w:szCs w:val="24"/>
              </w:rPr>
              <w:t>/Writing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3E7FE6" w:rsidRPr="00C6357A" w:rsidRDefault="000F214B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Self, family and friends</w:t>
            </w:r>
          </w:p>
        </w:tc>
      </w:tr>
      <w:tr w:rsidR="003E7FE6" w:rsidTr="00CE74BC">
        <w:tc>
          <w:tcPr>
            <w:tcW w:w="2238" w:type="dxa"/>
          </w:tcPr>
          <w:p w:rsidR="003E7FE6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732D2C" w:rsidRDefault="00732D2C" w:rsidP="00732D2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My family and I.  </w:t>
            </w:r>
          </w:p>
          <w:p w:rsidR="00732D2C" w:rsidRPr="000F214B" w:rsidRDefault="00732D2C" w:rsidP="00732D2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 family and friends.</w:t>
            </w:r>
            <w:r>
              <w:t xml:space="preserve"> </w:t>
            </w:r>
          </w:p>
          <w:p w:rsidR="00732D2C" w:rsidRDefault="00732D2C" w:rsidP="00732D2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Marriage.</w:t>
            </w:r>
          </w:p>
          <w:p w:rsidR="00732D2C" w:rsidRDefault="00732D2C" w:rsidP="00732D2C">
            <w:pPr>
              <w:pStyle w:val="ListParagraph"/>
              <w:numPr>
                <w:ilvl w:val="0"/>
                <w:numId w:val="3"/>
              </w:numPr>
            </w:pPr>
            <w:r>
              <w:t xml:space="preserve">Using </w:t>
            </w:r>
            <w:proofErr w:type="spellStart"/>
            <w:r w:rsidRPr="000F214B">
              <w:rPr>
                <w:i/>
              </w:rPr>
              <w:t>avoir</w:t>
            </w:r>
            <w:proofErr w:type="spellEnd"/>
            <w:r w:rsidRPr="000F214B">
              <w:rPr>
                <w:i/>
              </w:rPr>
              <w:t xml:space="preserve"> </w:t>
            </w:r>
            <w:r>
              <w:t xml:space="preserve">(to have) and </w:t>
            </w:r>
            <w:proofErr w:type="spellStart"/>
            <w:r w:rsidRPr="00BC5DF5">
              <w:rPr>
                <w:rStyle w:val="BodytextitalicChar"/>
              </w:rPr>
              <w:t>être</w:t>
            </w:r>
            <w:proofErr w:type="spellEnd"/>
            <w:r>
              <w:t xml:space="preserve"> (to be).</w:t>
            </w:r>
          </w:p>
          <w:p w:rsidR="00732D2C" w:rsidRPr="000F214B" w:rsidRDefault="00732D2C" w:rsidP="00732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t>Possessive adjectives (my, your, his, her).</w:t>
            </w:r>
          </w:p>
          <w:p w:rsidR="00732D2C" w:rsidRPr="000F214B" w:rsidRDefault="00732D2C" w:rsidP="00732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t>Adjective agreements.</w:t>
            </w:r>
          </w:p>
          <w:p w:rsidR="00732D2C" w:rsidRPr="000F214B" w:rsidRDefault="00732D2C" w:rsidP="00732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t>Comparatives and superlatives.</w:t>
            </w:r>
          </w:p>
          <w:p w:rsidR="000F214B" w:rsidRPr="000F32D8" w:rsidRDefault="00732D2C" w:rsidP="00732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t>The immediate future and the future tense.</w:t>
            </w:r>
            <w:bookmarkStart w:id="0" w:name="_GoBack"/>
            <w:bookmarkEnd w:id="0"/>
          </w:p>
        </w:tc>
      </w:tr>
      <w:tr w:rsidR="003E7FE6" w:rsidTr="00CE74BC">
        <w:tc>
          <w:tcPr>
            <w:tcW w:w="2238" w:type="dxa"/>
          </w:tcPr>
          <w:p w:rsidR="003E7FE6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Types of questions</w:t>
            </w:r>
          </w:p>
        </w:tc>
        <w:tc>
          <w:tcPr>
            <w:tcW w:w="8110" w:type="dxa"/>
          </w:tcPr>
          <w:p w:rsidR="000F32D8" w:rsidRDefault="000F32D8" w:rsidP="000F32D8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Identifying words in French and answering in questions in English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  <w:p w:rsidR="00F9608B" w:rsidRDefault="00F9608B" w:rsidP="00F9608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Identifying who is speaking from a longer passage.</w:t>
            </w:r>
          </w:p>
          <w:p w:rsidR="00F9608B" w:rsidRPr="00F9608B" w:rsidRDefault="00F9608B" w:rsidP="00F9608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Describing a photo.</w:t>
            </w:r>
          </w:p>
          <w:p w:rsidR="00F9608B" w:rsidRDefault="00F9608B" w:rsidP="00F9608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Translating</w:t>
            </w:r>
            <w:r w:rsidR="000F32D8">
              <w:rPr>
                <w:rFonts w:cs="Arial"/>
                <w:sz w:val="24"/>
                <w:szCs w:val="24"/>
              </w:rPr>
              <w:t xml:space="preserve"> from English into French</w:t>
            </w:r>
            <w:r>
              <w:rPr>
                <w:rFonts w:cs="Arial"/>
                <w:sz w:val="24"/>
                <w:szCs w:val="24"/>
              </w:rPr>
              <w:t xml:space="preserve"> and French to English.</w:t>
            </w:r>
          </w:p>
          <w:p w:rsidR="003E7FE6" w:rsidRPr="00F9608B" w:rsidRDefault="000F32D8" w:rsidP="00F9608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 w:rsidRPr="00F9608B">
              <w:rPr>
                <w:rFonts w:cs="Arial"/>
                <w:sz w:val="24"/>
                <w:szCs w:val="24"/>
              </w:rPr>
              <w:t>Writing a paragraph in French</w:t>
            </w:r>
            <w:r w:rsidR="00F9608B" w:rsidRPr="00F9608B">
              <w:rPr>
                <w:rFonts w:cs="Arial"/>
                <w:sz w:val="24"/>
                <w:szCs w:val="24"/>
              </w:rPr>
              <w:t xml:space="preserve"> (40 words</w:t>
            </w:r>
            <w:r w:rsidR="00F9608B">
              <w:rPr>
                <w:rFonts w:cs="Arial"/>
                <w:sz w:val="24"/>
                <w:szCs w:val="24"/>
              </w:rPr>
              <w:t>.</w:t>
            </w:r>
            <w:r w:rsidR="00F9608B" w:rsidRPr="00F9608B">
              <w:rPr>
                <w:rFonts w:cs="Arial"/>
                <w:sz w:val="24"/>
                <w:szCs w:val="24"/>
              </w:rPr>
              <w:t>)</w:t>
            </w:r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Pr="00F9608B">
              <w:rPr>
                <w:rFonts w:cs="Arial"/>
                <w:sz w:val="24"/>
                <w:szCs w:val="24"/>
              </w:rPr>
              <w:t>Check spellings, accents and use correct verb forms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</w:tc>
      </w:tr>
      <w:tr w:rsidR="00E91C93" w:rsidTr="00CE74BC">
        <w:tc>
          <w:tcPr>
            <w:tcW w:w="2238" w:type="dxa"/>
            <w:shd w:val="clear" w:color="auto" w:fill="D9D9D9" w:themeFill="background1" w:themeFillShade="D9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Assessment 2</w:t>
            </w:r>
          </w:p>
          <w:p w:rsidR="00E91C93" w:rsidRDefault="00E91C93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Year </w:t>
            </w:r>
            <w:r w:rsidR="000F32D8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 xml:space="preserve"> Exam</w:t>
            </w:r>
            <w:r w:rsidR="00AC52B8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E91C93" w:rsidRPr="00C6357A" w:rsidRDefault="000F32D8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 in class by 22</w:t>
            </w:r>
            <w:r w:rsidRPr="000F32D8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March 2019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E91C93" w:rsidRPr="00C6357A" w:rsidRDefault="00DA11E2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</w:t>
            </w:r>
            <w:r w:rsidR="000F32D8">
              <w:rPr>
                <w:rFonts w:cs="Arial"/>
                <w:sz w:val="24"/>
                <w:szCs w:val="24"/>
              </w:rPr>
              <w:t>ing/L</w:t>
            </w:r>
            <w:r>
              <w:rPr>
                <w:rFonts w:cs="Arial"/>
                <w:sz w:val="24"/>
                <w:szCs w:val="24"/>
              </w:rPr>
              <w:t>istening</w:t>
            </w:r>
            <w:r w:rsidR="000F32D8">
              <w:rPr>
                <w:rFonts w:cs="Arial"/>
                <w:sz w:val="24"/>
                <w:szCs w:val="24"/>
              </w:rPr>
              <w:t>/Writing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  <w:r w:rsidR="00F9608B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</w:tcPr>
          <w:p w:rsidR="00E91C93" w:rsidRPr="000F32D8" w:rsidRDefault="000F32D8" w:rsidP="000F32D8">
            <w:pPr>
              <w:pStyle w:val="Bodytext"/>
              <w:rPr>
                <w:b/>
              </w:rPr>
            </w:pPr>
            <w:r>
              <w:rPr>
                <w:b/>
              </w:rPr>
              <w:t>Technolo</w:t>
            </w:r>
            <w:r w:rsidR="00F9608B">
              <w:rPr>
                <w:b/>
              </w:rPr>
              <w:t>gy/</w:t>
            </w:r>
            <w:r>
              <w:rPr>
                <w:b/>
              </w:rPr>
              <w:t>Leisure</w:t>
            </w:r>
          </w:p>
        </w:tc>
      </w:tr>
      <w:tr w:rsidR="00D227A6" w:rsidTr="00CE74BC">
        <w:tc>
          <w:tcPr>
            <w:tcW w:w="2238" w:type="dxa"/>
          </w:tcPr>
          <w:p w:rsidR="00D227A6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0F32D8" w:rsidRDefault="000F32D8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Types of social media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  <w:p w:rsidR="000F32D8" w:rsidRDefault="000F32D8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Advantages/Disadvantages of social media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  <w:p w:rsidR="000F32D8" w:rsidRDefault="000F32D8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Weekend activities usuall</w:t>
            </w:r>
            <w:r w:rsidRPr="000F32D8">
              <w:rPr>
                <w:rFonts w:cs="Arial"/>
                <w:sz w:val="24"/>
                <w:szCs w:val="24"/>
              </w:rPr>
              <w:t>y</w:t>
            </w:r>
            <w:r>
              <w:rPr>
                <w:rFonts w:cs="Arial"/>
                <w:sz w:val="24"/>
                <w:szCs w:val="24"/>
              </w:rPr>
              <w:t>/last weekend.</w:t>
            </w:r>
          </w:p>
          <w:p w:rsidR="000F32D8" w:rsidRDefault="000F32D8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Eating habits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  <w:p w:rsidR="000F32D8" w:rsidRPr="00F9608B" w:rsidRDefault="000F32D8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Present tense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– </w:t>
            </w:r>
            <w:r w:rsidR="00F9608B" w:rsidRPr="000F32D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9608B" w:rsidRPr="000F32D8">
              <w:rPr>
                <w:rFonts w:cs="Arial"/>
                <w:sz w:val="24"/>
                <w:szCs w:val="24"/>
              </w:rPr>
              <w:t>ir</w:t>
            </w:r>
            <w:proofErr w:type="spellEnd"/>
            <w:proofErr w:type="gramEnd"/>
            <w:r w:rsidR="00F9608B" w:rsidRPr="000F32D8">
              <w:rPr>
                <w:rFonts w:cs="Arial"/>
                <w:sz w:val="24"/>
                <w:szCs w:val="24"/>
              </w:rPr>
              <w:t xml:space="preserve"> and re verbs</w:t>
            </w:r>
            <w:r w:rsidR="00F9608B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common irregular verbs</w:t>
            </w:r>
            <w:r w:rsidR="007E67FD">
              <w:rPr>
                <w:rFonts w:cs="Arial"/>
                <w:sz w:val="24"/>
                <w:szCs w:val="24"/>
              </w:rPr>
              <w:t>.</w:t>
            </w:r>
          </w:p>
          <w:p w:rsidR="000F32D8" w:rsidRPr="000F32D8" w:rsidRDefault="000F32D8" w:rsidP="000F32D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0F32D8">
              <w:rPr>
                <w:sz w:val="24"/>
                <w:szCs w:val="24"/>
              </w:rPr>
              <w:t>Aller</w:t>
            </w:r>
            <w:proofErr w:type="spellEnd"/>
            <w:r w:rsidRPr="000F32D8">
              <w:rPr>
                <w:sz w:val="24"/>
                <w:szCs w:val="24"/>
              </w:rPr>
              <w:t>, faire and other common irregular verbs</w:t>
            </w:r>
            <w:r w:rsidR="007E67FD">
              <w:rPr>
                <w:sz w:val="24"/>
                <w:szCs w:val="24"/>
              </w:rPr>
              <w:t>.</w:t>
            </w:r>
          </w:p>
          <w:p w:rsidR="000F32D8" w:rsidRPr="000F32D8" w:rsidRDefault="000F32D8" w:rsidP="000F32D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F32D8">
              <w:rPr>
                <w:sz w:val="24"/>
                <w:szCs w:val="24"/>
                <w:lang w:val="fr-FR"/>
              </w:rPr>
              <w:t xml:space="preserve">The </w:t>
            </w:r>
            <w:proofErr w:type="spellStart"/>
            <w:r w:rsidRPr="000F32D8">
              <w:rPr>
                <w:sz w:val="24"/>
                <w:szCs w:val="24"/>
                <w:lang w:val="fr-FR"/>
              </w:rPr>
              <w:t>pronouns</w:t>
            </w:r>
            <w:proofErr w:type="spellEnd"/>
            <w:r w:rsidRPr="000F32D8">
              <w:rPr>
                <w:sz w:val="24"/>
                <w:szCs w:val="24"/>
                <w:lang w:val="fr-FR"/>
              </w:rPr>
              <w:t xml:space="preserve"> moi, toi, lui and elle</w:t>
            </w:r>
            <w:r w:rsidR="007E67FD">
              <w:rPr>
                <w:sz w:val="24"/>
                <w:szCs w:val="24"/>
                <w:lang w:val="fr-FR"/>
              </w:rPr>
              <w:t>.</w:t>
            </w:r>
          </w:p>
          <w:p w:rsidR="000F32D8" w:rsidRPr="00F9608B" w:rsidRDefault="000F32D8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0F32D8">
              <w:rPr>
                <w:sz w:val="24"/>
                <w:szCs w:val="24"/>
                <w:lang w:val="fr-FR"/>
              </w:rPr>
              <w:t>Perfect</w:t>
            </w:r>
            <w:proofErr w:type="spellEnd"/>
            <w:r w:rsidRPr="000F32D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32D8">
              <w:rPr>
                <w:sz w:val="24"/>
                <w:szCs w:val="24"/>
                <w:lang w:val="fr-FR"/>
              </w:rPr>
              <w:t>tense</w:t>
            </w:r>
            <w:proofErr w:type="spellEnd"/>
            <w:r w:rsidRPr="000F32D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32D8">
              <w:rPr>
                <w:sz w:val="24"/>
                <w:szCs w:val="24"/>
                <w:lang w:val="fr-FR"/>
              </w:rPr>
              <w:t>with</w:t>
            </w:r>
            <w:proofErr w:type="spellEnd"/>
            <w:r w:rsidRPr="000F32D8">
              <w:rPr>
                <w:sz w:val="24"/>
                <w:szCs w:val="24"/>
                <w:lang w:val="fr-FR"/>
              </w:rPr>
              <w:t xml:space="preserve"> avoir and être</w:t>
            </w:r>
            <w:r w:rsidR="007E67FD">
              <w:rPr>
                <w:sz w:val="24"/>
                <w:szCs w:val="24"/>
                <w:lang w:val="fr-FR"/>
              </w:rPr>
              <w:t>.</w:t>
            </w:r>
          </w:p>
          <w:p w:rsidR="000F32D8" w:rsidRPr="000F32D8" w:rsidRDefault="000F32D8" w:rsidP="000F32D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F32D8">
              <w:rPr>
                <w:rFonts w:cs="Arial"/>
                <w:sz w:val="24"/>
                <w:szCs w:val="24"/>
              </w:rPr>
              <w:t xml:space="preserve">Complex sentences- </w:t>
            </w:r>
            <w:proofErr w:type="spellStart"/>
            <w:r w:rsidRPr="000F32D8">
              <w:rPr>
                <w:rFonts w:cs="Arial"/>
                <w:sz w:val="24"/>
                <w:szCs w:val="24"/>
              </w:rPr>
              <w:t>quand</w:t>
            </w:r>
            <w:proofErr w:type="spellEnd"/>
            <w:r w:rsidRPr="000F32D8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F32D8">
              <w:rPr>
                <w:rFonts w:cs="Arial"/>
                <w:sz w:val="24"/>
                <w:szCs w:val="24"/>
              </w:rPr>
              <w:t>lorsque</w:t>
            </w:r>
            <w:proofErr w:type="spellEnd"/>
            <w:r w:rsidRPr="000F32D8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F32D8">
              <w:rPr>
                <w:rFonts w:cs="Arial"/>
                <w:sz w:val="24"/>
                <w:szCs w:val="24"/>
              </w:rPr>
              <w:t>si</w:t>
            </w:r>
            <w:proofErr w:type="spellEnd"/>
            <w:r w:rsidR="007E67FD">
              <w:rPr>
                <w:rFonts w:cs="Arial"/>
                <w:sz w:val="24"/>
                <w:szCs w:val="24"/>
              </w:rPr>
              <w:t>.</w:t>
            </w:r>
          </w:p>
          <w:p w:rsidR="000F32D8" w:rsidRPr="000F32D8" w:rsidRDefault="000F32D8" w:rsidP="000F32D8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 of questions</w:t>
            </w:r>
          </w:p>
        </w:tc>
        <w:tc>
          <w:tcPr>
            <w:tcW w:w="8110" w:type="dxa"/>
          </w:tcPr>
          <w:p w:rsid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Identifying words in French and answering in questions in English.</w:t>
            </w:r>
          </w:p>
          <w:p w:rsidR="00F9608B" w:rsidRDefault="002466B9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Choose correct phrases from a list.</w:t>
            </w:r>
          </w:p>
          <w:p w:rsidR="00F9608B" w:rsidRP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Describing a photo.</w:t>
            </w:r>
          </w:p>
          <w:p w:rsid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Translating from English into French and French to English.</w:t>
            </w:r>
          </w:p>
          <w:p w:rsidR="00227B80" w:rsidRPr="00475980" w:rsidRDefault="00F9608B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9608B">
              <w:rPr>
                <w:rFonts w:cs="Arial"/>
                <w:sz w:val="24"/>
                <w:szCs w:val="24"/>
              </w:rPr>
              <w:t>Writing a paragraph in French (40 words)  Check spellings, accents and use correct verb forms</w:t>
            </w:r>
          </w:p>
        </w:tc>
      </w:tr>
      <w:tr w:rsidR="00E91C93" w:rsidRPr="00D227A6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Revision references</w:t>
            </w:r>
          </w:p>
        </w:tc>
        <w:tc>
          <w:tcPr>
            <w:tcW w:w="8110" w:type="dxa"/>
          </w:tcPr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 xml:space="preserve">Your </w:t>
            </w:r>
            <w:proofErr w:type="spellStart"/>
            <w:r w:rsidR="00271791">
              <w:rPr>
                <w:rFonts w:cs="Arial"/>
                <w:sz w:val="24"/>
                <w:szCs w:val="24"/>
              </w:rPr>
              <w:t>classbook</w:t>
            </w:r>
            <w:proofErr w:type="spellEnd"/>
            <w:r w:rsidR="00271791">
              <w:rPr>
                <w:rFonts w:cs="Arial"/>
                <w:sz w:val="24"/>
                <w:szCs w:val="24"/>
              </w:rPr>
              <w:t xml:space="preserve"> and vocabulary </w:t>
            </w:r>
            <w:r w:rsidR="00AB143A">
              <w:rPr>
                <w:rFonts w:cs="Arial"/>
                <w:sz w:val="24"/>
                <w:szCs w:val="24"/>
              </w:rPr>
              <w:t>booklet</w:t>
            </w:r>
          </w:p>
          <w:p w:rsidR="00E91C93" w:rsidRDefault="00E91C93" w:rsidP="00CE74BC">
            <w:pPr>
              <w:ind w:left="360"/>
              <w:rPr>
                <w:rFonts w:cs="Arial"/>
                <w:sz w:val="24"/>
                <w:szCs w:val="24"/>
                <w:u w:val="single"/>
              </w:rPr>
            </w:pPr>
            <w:r w:rsidRPr="00271791">
              <w:rPr>
                <w:rFonts w:cs="Arial"/>
                <w:sz w:val="24"/>
                <w:szCs w:val="24"/>
                <w:u w:val="single"/>
              </w:rPr>
              <w:t>Online learning tools:</w:t>
            </w:r>
          </w:p>
          <w:p w:rsidR="00AB143A" w:rsidRPr="00AB143A" w:rsidRDefault="00732D2C" w:rsidP="00AB143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hyperlink r:id="rId5" w:history="1">
              <w:r w:rsidR="00AB143A" w:rsidRPr="001F0AC8">
                <w:rPr>
                  <w:rStyle w:val="Hyperlink"/>
                  <w:rFonts w:cs="Arial"/>
                  <w:sz w:val="24"/>
                  <w:szCs w:val="24"/>
                </w:rPr>
                <w:t>www.kerboodle.com</w:t>
              </w:r>
            </w:hyperlink>
            <w:r w:rsidR="00AB143A">
              <w:rPr>
                <w:rFonts w:cs="Arial"/>
                <w:sz w:val="24"/>
                <w:szCs w:val="24"/>
              </w:rPr>
              <w:t xml:space="preserve"> – AQA GCSE French 9-1</w:t>
            </w:r>
          </w:p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>Vocab Express</w:t>
            </w:r>
          </w:p>
          <w:p w:rsidR="00E91C93" w:rsidRPr="00F9608B" w:rsidRDefault="00732D2C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hyperlink r:id="rId6" w:history="1">
              <w:r w:rsidR="00F9608B" w:rsidRPr="001F0AC8">
                <w:rPr>
                  <w:rStyle w:val="Hyperlink"/>
                  <w:rFonts w:cs="Arial"/>
                  <w:sz w:val="24"/>
                  <w:szCs w:val="24"/>
                </w:rPr>
                <w:t>www.linguascope.com</w:t>
              </w:r>
            </w:hyperlink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="00E91C93" w:rsidRPr="00F9608B">
              <w:rPr>
                <w:rFonts w:cs="Arial"/>
                <w:sz w:val="24"/>
                <w:szCs w:val="24"/>
              </w:rPr>
              <w:t xml:space="preserve">Username: </w:t>
            </w:r>
            <w:proofErr w:type="spellStart"/>
            <w:r w:rsidR="00E91C93" w:rsidRPr="00F9608B">
              <w:rPr>
                <w:rFonts w:cs="Arial"/>
                <w:sz w:val="24"/>
                <w:szCs w:val="24"/>
              </w:rPr>
              <w:t>Cothammfl</w:t>
            </w:r>
            <w:proofErr w:type="spellEnd"/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="00E91C93" w:rsidRPr="00F9608B">
              <w:rPr>
                <w:rFonts w:cs="Arial"/>
                <w:sz w:val="24"/>
                <w:szCs w:val="24"/>
                <w:lang w:val="nl-NL"/>
              </w:rPr>
              <w:t xml:space="preserve">Password: </w:t>
            </w:r>
            <w:r w:rsidR="007321F5" w:rsidRPr="00F9608B">
              <w:rPr>
                <w:rFonts w:cs="Arial"/>
                <w:sz w:val="24"/>
                <w:szCs w:val="24"/>
                <w:lang w:val="nl-NL"/>
              </w:rPr>
              <w:t>learning</w:t>
            </w:r>
          </w:p>
          <w:p w:rsidR="006620C4" w:rsidRPr="00F9608B" w:rsidRDefault="00732D2C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nl-NL"/>
              </w:rPr>
            </w:pPr>
            <w:hyperlink r:id="rId7" w:history="1">
              <w:r w:rsidR="006620C4" w:rsidRPr="00271791">
                <w:rPr>
                  <w:rStyle w:val="Hyperlink"/>
                  <w:rFonts w:cs="Arial"/>
                  <w:sz w:val="24"/>
                  <w:szCs w:val="24"/>
                  <w:lang w:val="nl-NL"/>
                </w:rPr>
                <w:t>www.languagesonline.org.uk</w:t>
              </w:r>
            </w:hyperlink>
          </w:p>
        </w:tc>
      </w:tr>
    </w:tbl>
    <w:p w:rsidR="00CE74BC" w:rsidRDefault="00CE74BC">
      <w:pPr>
        <w:rPr>
          <w:rFonts w:cs="Arial"/>
          <w:lang w:val="nl-NL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E9735D6" wp14:editId="59F8FDF9">
            <wp:simplePos x="0" y="0"/>
            <wp:positionH relativeFrom="leftMargin">
              <wp:posOffset>390525</wp:posOffset>
            </wp:positionH>
            <wp:positionV relativeFrom="paragraph">
              <wp:posOffset>-279400</wp:posOffset>
            </wp:positionV>
            <wp:extent cx="781050" cy="969981"/>
            <wp:effectExtent l="0" t="0" r="0" b="1905"/>
            <wp:wrapNone/>
            <wp:docPr id="1" name="irc_mi" descr="Image result for cartoon eiffel tow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eiffel tow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D32" w:rsidRDefault="00887D32">
      <w:pPr>
        <w:rPr>
          <w:rFonts w:cs="Arial"/>
          <w:lang w:val="nl-NL"/>
        </w:rPr>
      </w:pPr>
    </w:p>
    <w:p w:rsidR="00CE74BC" w:rsidRPr="00D227A6" w:rsidRDefault="00CE74BC">
      <w:pPr>
        <w:rPr>
          <w:rFonts w:cs="Arial"/>
          <w:lang w:val="nl-NL"/>
        </w:rPr>
      </w:pPr>
    </w:p>
    <w:sectPr w:rsidR="00CE74BC" w:rsidRPr="00D227A6" w:rsidSect="001C154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0C7"/>
    <w:multiLevelType w:val="hybridMultilevel"/>
    <w:tmpl w:val="072E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E32"/>
    <w:multiLevelType w:val="hybridMultilevel"/>
    <w:tmpl w:val="D1D4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C61"/>
    <w:multiLevelType w:val="hybridMultilevel"/>
    <w:tmpl w:val="457C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03DB"/>
    <w:multiLevelType w:val="hybridMultilevel"/>
    <w:tmpl w:val="4290F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B14"/>
    <w:multiLevelType w:val="hybridMultilevel"/>
    <w:tmpl w:val="AD5C3454"/>
    <w:lvl w:ilvl="0" w:tplc="E08E29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7C9F"/>
    <w:multiLevelType w:val="hybridMultilevel"/>
    <w:tmpl w:val="7D56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2"/>
    <w:rsid w:val="00087440"/>
    <w:rsid w:val="000C4092"/>
    <w:rsid w:val="000C5388"/>
    <w:rsid w:val="000F214B"/>
    <w:rsid w:val="000F32D8"/>
    <w:rsid w:val="00172DE4"/>
    <w:rsid w:val="001C1543"/>
    <w:rsid w:val="00227B80"/>
    <w:rsid w:val="002466B9"/>
    <w:rsid w:val="00271791"/>
    <w:rsid w:val="00284031"/>
    <w:rsid w:val="002D09B3"/>
    <w:rsid w:val="00311540"/>
    <w:rsid w:val="003E7FE6"/>
    <w:rsid w:val="00420055"/>
    <w:rsid w:val="00420236"/>
    <w:rsid w:val="00475980"/>
    <w:rsid w:val="00493AD6"/>
    <w:rsid w:val="004D60F5"/>
    <w:rsid w:val="004E5F16"/>
    <w:rsid w:val="004E6B26"/>
    <w:rsid w:val="00523B91"/>
    <w:rsid w:val="0055512C"/>
    <w:rsid w:val="005D53B3"/>
    <w:rsid w:val="005F51D1"/>
    <w:rsid w:val="005F78A6"/>
    <w:rsid w:val="006620C4"/>
    <w:rsid w:val="006D2A1E"/>
    <w:rsid w:val="007321F5"/>
    <w:rsid w:val="00732D2C"/>
    <w:rsid w:val="007E67FD"/>
    <w:rsid w:val="0088209D"/>
    <w:rsid w:val="00887D32"/>
    <w:rsid w:val="008A0598"/>
    <w:rsid w:val="008B6F6F"/>
    <w:rsid w:val="00931BF8"/>
    <w:rsid w:val="009438B7"/>
    <w:rsid w:val="0095114C"/>
    <w:rsid w:val="00955BBB"/>
    <w:rsid w:val="009D7075"/>
    <w:rsid w:val="00A10CA0"/>
    <w:rsid w:val="00A27D22"/>
    <w:rsid w:val="00A31FC9"/>
    <w:rsid w:val="00A87F58"/>
    <w:rsid w:val="00AB0F20"/>
    <w:rsid w:val="00AB143A"/>
    <w:rsid w:val="00AB1FAF"/>
    <w:rsid w:val="00AC52B8"/>
    <w:rsid w:val="00B11953"/>
    <w:rsid w:val="00B50484"/>
    <w:rsid w:val="00BA6FE6"/>
    <w:rsid w:val="00BB70BF"/>
    <w:rsid w:val="00BC38AD"/>
    <w:rsid w:val="00BD5DC8"/>
    <w:rsid w:val="00C5178E"/>
    <w:rsid w:val="00C6357A"/>
    <w:rsid w:val="00CD5894"/>
    <w:rsid w:val="00CE74BC"/>
    <w:rsid w:val="00D227A6"/>
    <w:rsid w:val="00D75B42"/>
    <w:rsid w:val="00DA11E2"/>
    <w:rsid w:val="00DA1341"/>
    <w:rsid w:val="00DC2F4F"/>
    <w:rsid w:val="00DC7E62"/>
    <w:rsid w:val="00DF53C5"/>
    <w:rsid w:val="00E11862"/>
    <w:rsid w:val="00E12721"/>
    <w:rsid w:val="00E579C1"/>
    <w:rsid w:val="00E62D0D"/>
    <w:rsid w:val="00E7769F"/>
    <w:rsid w:val="00E91C93"/>
    <w:rsid w:val="00EA129B"/>
    <w:rsid w:val="00EA364D"/>
    <w:rsid w:val="00ED6B37"/>
    <w:rsid w:val="00EF0E4F"/>
    <w:rsid w:val="00F9608B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86B4-6958-414C-9F6E-2BC3015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C1"/>
  </w:style>
  <w:style w:type="paragraph" w:styleId="Heading1">
    <w:name w:val="heading 1"/>
    <w:basedOn w:val="Normal"/>
    <w:next w:val="Normal"/>
    <w:link w:val="Heading1Char"/>
    <w:uiPriority w:val="9"/>
    <w:qFormat/>
    <w:rsid w:val="00E579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95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95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B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8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8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C1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579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C1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C1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79C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79C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579C1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79C1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79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C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11953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1953"/>
    <w:rPr>
      <w:rFonts w:eastAsiaTheme="majorEastAsia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B11953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8B7"/>
    <w:rPr>
      <w:rFonts w:eastAsiaTheme="majorEastAsia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38B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38B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7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0C4"/>
    <w:rPr>
      <w:color w:val="808080"/>
      <w:shd w:val="clear" w:color="auto" w:fill="E6E6E6"/>
    </w:rPr>
  </w:style>
  <w:style w:type="paragraph" w:customStyle="1" w:styleId="Bodytext">
    <w:name w:val="Bodytext"/>
    <w:link w:val="BodytextChar"/>
    <w:autoRedefine/>
    <w:qFormat/>
    <w:rsid w:val="000F214B"/>
    <w:pPr>
      <w:spacing w:after="120" w:line="240" w:lineRule="auto"/>
    </w:pPr>
    <w:rPr>
      <w:color w:val="000000" w:themeColor="text1"/>
      <w:sz w:val="20"/>
    </w:rPr>
  </w:style>
  <w:style w:type="character" w:customStyle="1" w:styleId="BodytextChar">
    <w:name w:val="Bodytext Char"/>
    <w:basedOn w:val="DefaultParagraphFont"/>
    <w:link w:val="Bodytext"/>
    <w:rsid w:val="000F214B"/>
    <w:rPr>
      <w:color w:val="000000" w:themeColor="text1"/>
      <w:sz w:val="20"/>
    </w:rPr>
  </w:style>
  <w:style w:type="paragraph" w:customStyle="1" w:styleId="Bodytextitalic">
    <w:name w:val="Bodytext: italic"/>
    <w:basedOn w:val="Bodytext"/>
    <w:next w:val="Bodytext"/>
    <w:link w:val="BodytextitalicChar"/>
    <w:autoRedefine/>
    <w:qFormat/>
    <w:rsid w:val="000F214B"/>
    <w:rPr>
      <w:i/>
    </w:rPr>
  </w:style>
  <w:style w:type="character" w:customStyle="1" w:styleId="BodytextitalicChar">
    <w:name w:val="Bodytext: italic Char"/>
    <w:basedOn w:val="BodytextChar"/>
    <w:link w:val="Bodytextitalic"/>
    <w:rsid w:val="000F214B"/>
    <w:rPr>
      <w:i/>
      <w:color w:val="000000" w:themeColor="text1"/>
      <w:sz w:val="20"/>
    </w:rPr>
  </w:style>
  <w:style w:type="paragraph" w:customStyle="1" w:styleId="Bodytextbold">
    <w:name w:val="Bodytext: bold"/>
    <w:basedOn w:val="Bodytext"/>
    <w:next w:val="Bodytext"/>
    <w:link w:val="BodytextboldChar"/>
    <w:autoRedefine/>
    <w:qFormat/>
    <w:rsid w:val="000F214B"/>
    <w:rPr>
      <w:b/>
    </w:rPr>
  </w:style>
  <w:style w:type="character" w:customStyle="1" w:styleId="BodytextboldChar">
    <w:name w:val="Bodytext: bold Char"/>
    <w:basedOn w:val="DefaultParagraphFont"/>
    <w:link w:val="Bodytextbold"/>
    <w:rsid w:val="000F214B"/>
    <w:rPr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Ow4eXqpTcAhUBXBQKHYIgAKQQjRx6BAgBEAU&amp;url=http://getdrawings.com/cartoon-drawing-of-the-eiffel-tower&amp;psig=AOvVaw2FilKTmdE3HUbWmOdu8TMT&amp;ust=1531305101111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rbood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57116BA1</Template>
  <TotalTime>63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Bingham</dc:creator>
  <cp:keywords/>
  <dc:description/>
  <cp:lastModifiedBy>Peter Morton</cp:lastModifiedBy>
  <cp:revision>5</cp:revision>
  <dcterms:created xsi:type="dcterms:W3CDTF">2018-07-12T14:26:00Z</dcterms:created>
  <dcterms:modified xsi:type="dcterms:W3CDTF">2018-07-12T16:07:00Z</dcterms:modified>
</cp:coreProperties>
</file>